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18B7A" w14:textId="77777777" w:rsidR="00016DC2" w:rsidRPr="00016DC2" w:rsidRDefault="00016DC2" w:rsidP="00016DC2">
      <w:pPr>
        <w:spacing w:after="0" w:line="312" w:lineRule="atLeast"/>
        <w:ind w:left="150" w:right="150"/>
        <w:outlineLvl w:val="1"/>
        <w:rPr>
          <w:rFonts w:ascii="&amp;quot" w:eastAsia="Times New Roman" w:hAnsi="&amp;quot" w:cs="Times New Roman"/>
          <w:b/>
          <w:bCs/>
          <w:color w:val="222222"/>
          <w:sz w:val="50"/>
          <w:szCs w:val="50"/>
        </w:rPr>
      </w:pPr>
      <w:r w:rsidRPr="00016DC2">
        <w:rPr>
          <w:rFonts w:ascii="&amp;quot" w:eastAsia="Times New Roman" w:hAnsi="&amp;quot" w:cs="Times New Roman"/>
          <w:b/>
          <w:bCs/>
          <w:color w:val="222222"/>
          <w:sz w:val="50"/>
          <w:szCs w:val="50"/>
        </w:rPr>
        <w:t xml:space="preserve">Fellowship Opportunity University of North Carolina Chapel Hill </w:t>
      </w:r>
    </w:p>
    <w:p w14:paraId="3DC09C11" w14:textId="77777777" w:rsidR="00016DC2" w:rsidRPr="00016DC2" w:rsidRDefault="00016DC2" w:rsidP="00016DC2">
      <w:pPr>
        <w:spacing w:after="0" w:line="240" w:lineRule="auto"/>
        <w:jc w:val="center"/>
        <w:rPr>
          <w:rFonts w:ascii="&amp;quot" w:eastAsia="Times New Roman" w:hAnsi="&amp;quot" w:cs="Times New Roman"/>
          <w:color w:val="666666"/>
          <w:sz w:val="21"/>
          <w:szCs w:val="21"/>
        </w:rPr>
      </w:pPr>
      <w:r w:rsidRPr="00016DC2">
        <w:rPr>
          <w:rFonts w:ascii="&amp;quot" w:eastAsia="Times New Roman" w:hAnsi="&amp;quot" w:cs="Times New Roman"/>
          <w:b/>
          <w:bCs/>
          <w:color w:val="666666"/>
          <w:sz w:val="21"/>
          <w:szCs w:val="21"/>
        </w:rPr>
        <w:t>POSTDOCTORAL FELLOWSHIP IN REPRODUCTIVE MOOD DISORDERS</w:t>
      </w:r>
    </w:p>
    <w:p w14:paraId="212FFC5D" w14:textId="77777777" w:rsidR="00016DC2" w:rsidRPr="00016DC2" w:rsidRDefault="00016DC2" w:rsidP="00016DC2">
      <w:pPr>
        <w:spacing w:after="0" w:line="240" w:lineRule="auto"/>
        <w:jc w:val="center"/>
        <w:rPr>
          <w:rFonts w:ascii="&amp;quot" w:eastAsia="Times New Roman" w:hAnsi="&amp;quot" w:cs="Times New Roman"/>
          <w:color w:val="666666"/>
          <w:sz w:val="21"/>
          <w:szCs w:val="21"/>
        </w:rPr>
      </w:pPr>
      <w:r w:rsidRPr="00016DC2">
        <w:rPr>
          <w:rFonts w:ascii="&amp;quot" w:eastAsia="Times New Roman" w:hAnsi="&amp;quot" w:cs="Times New Roman"/>
          <w:b/>
          <w:bCs/>
          <w:color w:val="666666"/>
          <w:sz w:val="21"/>
          <w:szCs w:val="21"/>
        </w:rPr>
        <w:t>Seeking qualified applicants for the 2020 – 2021 academic year</w:t>
      </w:r>
    </w:p>
    <w:p w14:paraId="48F13A80" w14:textId="77777777" w:rsidR="00016DC2" w:rsidRPr="00016DC2" w:rsidRDefault="00016DC2" w:rsidP="00016DC2">
      <w:pPr>
        <w:spacing w:after="0" w:line="240" w:lineRule="auto"/>
        <w:jc w:val="center"/>
        <w:rPr>
          <w:rFonts w:ascii="&amp;quot" w:eastAsia="Times New Roman" w:hAnsi="&amp;quot" w:cs="Times New Roman"/>
          <w:color w:val="666666"/>
          <w:sz w:val="21"/>
          <w:szCs w:val="21"/>
        </w:rPr>
      </w:pPr>
    </w:p>
    <w:p w14:paraId="695E1B9C" w14:textId="77777777" w:rsidR="00016DC2" w:rsidRPr="00016DC2" w:rsidRDefault="00016DC2" w:rsidP="00016DC2">
      <w:pPr>
        <w:spacing w:after="0" w:line="240" w:lineRule="auto"/>
        <w:rPr>
          <w:rFonts w:ascii="&amp;quot" w:eastAsia="Times New Roman" w:hAnsi="&amp;quot" w:cs="Times New Roman"/>
          <w:color w:val="666666"/>
          <w:sz w:val="21"/>
          <w:szCs w:val="21"/>
        </w:rPr>
      </w:pPr>
      <w:r w:rsidRPr="00016DC2">
        <w:rPr>
          <w:rFonts w:ascii="&amp;quot" w:eastAsia="Times New Roman" w:hAnsi="&amp;quot" w:cs="Times New Roman"/>
          <w:color w:val="666666"/>
          <w:sz w:val="21"/>
          <w:szCs w:val="21"/>
        </w:rPr>
        <w:t xml:space="preserve">The Department of Psychiatry, University of North Carolina at Chapel Hill, hosts the only NIH-funded postdoctoral training program to train MD or PhD scientists in the pathophysiology of reproductive mood disorders (peripubertal, perinatal, premenstrual, and perimenopausal depression and anxiety). The University of North Carolina at Chapel Hill represents an ideal setting for this program because it possesses a well-known collaborative infrastructure, a vibrant women’s mood disorder clinical program (which includes the first inpatient perinatal depression program in the country), and a critical mass of researchers in reproductive mood disorders. </w:t>
      </w:r>
    </w:p>
    <w:p w14:paraId="5A562B14" w14:textId="77777777" w:rsidR="00016DC2" w:rsidRPr="00016DC2" w:rsidRDefault="00016DC2" w:rsidP="00016DC2">
      <w:pPr>
        <w:spacing w:after="0" w:line="240" w:lineRule="auto"/>
        <w:rPr>
          <w:rFonts w:ascii="&amp;quot" w:eastAsia="Times New Roman" w:hAnsi="&amp;quot" w:cs="Times New Roman"/>
          <w:color w:val="666666"/>
          <w:sz w:val="21"/>
          <w:szCs w:val="21"/>
        </w:rPr>
      </w:pPr>
      <w:r w:rsidRPr="00016DC2">
        <w:rPr>
          <w:rFonts w:ascii="&amp;quot" w:eastAsia="Times New Roman" w:hAnsi="&amp;quot" w:cs="Times New Roman"/>
          <w:color w:val="666666"/>
          <w:sz w:val="21"/>
          <w:szCs w:val="21"/>
        </w:rPr>
        <w:t xml:space="preserve">The program’s emphasis is on training in pathophysiological </w:t>
      </w:r>
      <w:r w:rsidRPr="00016DC2">
        <w:rPr>
          <w:rFonts w:ascii="&amp;quot" w:eastAsia="Times New Roman" w:hAnsi="&amp;quot" w:cs="Times New Roman"/>
          <w:i/>
          <w:iCs/>
          <w:color w:val="666666"/>
          <w:sz w:val="21"/>
          <w:szCs w:val="21"/>
        </w:rPr>
        <w:t>mechanisms</w:t>
      </w:r>
      <w:r w:rsidRPr="00016DC2">
        <w:rPr>
          <w:rFonts w:ascii="&amp;quot" w:eastAsia="Times New Roman" w:hAnsi="&amp;quot" w:cs="Times New Roman"/>
          <w:color w:val="666666"/>
          <w:sz w:val="21"/>
          <w:szCs w:val="21"/>
        </w:rPr>
        <w:t xml:space="preserve"> that underlie reproductive mood disorders. The trainees will develop mastery in the following: reproductive hormonal physiology and signaling; methods for manipulating the reproductive system; and clinical phenomenology of reproductive mood disorders. Additionally, trainees will develop expertise in one of three methodological training tracks: Neurosciences, Genetics, or Stress Physiology. U.S. citizenship or permanent residency required. </w:t>
      </w:r>
    </w:p>
    <w:p w14:paraId="36BF7E53" w14:textId="77777777" w:rsidR="00016DC2" w:rsidRPr="00016DC2" w:rsidRDefault="00016DC2" w:rsidP="00016DC2">
      <w:pPr>
        <w:spacing w:after="75" w:line="240" w:lineRule="auto"/>
        <w:rPr>
          <w:rFonts w:ascii="&amp;quot" w:eastAsia="Times New Roman" w:hAnsi="&amp;quot" w:cs="Times New Roman"/>
          <w:color w:val="666666"/>
          <w:sz w:val="21"/>
          <w:szCs w:val="21"/>
        </w:rPr>
      </w:pPr>
      <w:r w:rsidRPr="00016DC2">
        <w:rPr>
          <w:rFonts w:ascii="&amp;quot" w:eastAsia="Times New Roman" w:hAnsi="&amp;quot" w:cs="Times New Roman"/>
          <w:color w:val="666666"/>
          <w:sz w:val="21"/>
          <w:szCs w:val="21"/>
        </w:rPr>
        <w:t xml:space="preserve">Send your curriculum vitae and letter of interest to Susan Girdler, Ph.D. (co-Program Director with David </w:t>
      </w:r>
      <w:proofErr w:type="spellStart"/>
      <w:r w:rsidRPr="00016DC2">
        <w:rPr>
          <w:rFonts w:ascii="&amp;quot" w:eastAsia="Times New Roman" w:hAnsi="&amp;quot" w:cs="Times New Roman"/>
          <w:color w:val="666666"/>
          <w:sz w:val="21"/>
          <w:szCs w:val="21"/>
        </w:rPr>
        <w:t>Rubinow</w:t>
      </w:r>
      <w:proofErr w:type="spellEnd"/>
      <w:r w:rsidRPr="00016DC2">
        <w:rPr>
          <w:rFonts w:ascii="&amp;quot" w:eastAsia="Times New Roman" w:hAnsi="&amp;quot" w:cs="Times New Roman"/>
          <w:color w:val="666666"/>
          <w:sz w:val="21"/>
          <w:szCs w:val="21"/>
        </w:rPr>
        <w:t xml:space="preserve">, M.D.) at </w:t>
      </w:r>
      <w:hyperlink r:id="rId4" w:tgtFrame="_blank" w:history="1">
        <w:r w:rsidRPr="00016DC2">
          <w:rPr>
            <w:rFonts w:ascii="&amp;quot" w:eastAsia="Times New Roman" w:hAnsi="&amp;quot" w:cs="Times New Roman"/>
            <w:color w:val="1C6E98"/>
            <w:sz w:val="21"/>
            <w:szCs w:val="21"/>
            <w:u w:val="single"/>
          </w:rPr>
          <w:t>susan_girdler@med.unc.edu</w:t>
        </w:r>
      </w:hyperlink>
    </w:p>
    <w:p w14:paraId="491B03F3" w14:textId="77777777" w:rsidR="00C07434" w:rsidRDefault="00016DC2"/>
    <w:sectPr w:rsidR="00C07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C2"/>
    <w:rsid w:val="00016DC2"/>
    <w:rsid w:val="00440640"/>
    <w:rsid w:val="00AB5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04182"/>
  <w15:chartTrackingRefBased/>
  <w15:docId w15:val="{58369317-65B3-4352-B33B-709AE2B2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16D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6DC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16D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6DC2"/>
    <w:rPr>
      <w:b/>
      <w:bCs/>
    </w:rPr>
  </w:style>
  <w:style w:type="character" w:styleId="Emphasis">
    <w:name w:val="Emphasis"/>
    <w:basedOn w:val="DefaultParagraphFont"/>
    <w:uiPriority w:val="20"/>
    <w:qFormat/>
    <w:rsid w:val="00016DC2"/>
    <w:rPr>
      <w:i/>
      <w:iCs/>
    </w:rPr>
  </w:style>
  <w:style w:type="character" w:styleId="Hyperlink">
    <w:name w:val="Hyperlink"/>
    <w:basedOn w:val="DefaultParagraphFont"/>
    <w:uiPriority w:val="99"/>
    <w:semiHidden/>
    <w:unhideWhenUsed/>
    <w:rsid w:val="00016D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642635">
      <w:bodyDiv w:val="1"/>
      <w:marLeft w:val="0"/>
      <w:marRight w:val="0"/>
      <w:marTop w:val="0"/>
      <w:marBottom w:val="0"/>
      <w:divBdr>
        <w:top w:val="none" w:sz="0" w:space="0" w:color="auto"/>
        <w:left w:val="none" w:sz="0" w:space="0" w:color="auto"/>
        <w:bottom w:val="none" w:sz="0" w:space="0" w:color="auto"/>
        <w:right w:val="none" w:sz="0" w:space="0" w:color="auto"/>
      </w:divBdr>
      <w:divsChild>
        <w:div w:id="863832440">
          <w:marLeft w:val="150"/>
          <w:marRight w:val="15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san_girdler@med.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Bakker</dc:creator>
  <cp:keywords/>
  <dc:description/>
  <cp:lastModifiedBy>Carolyn Bakker</cp:lastModifiedBy>
  <cp:revision>1</cp:revision>
  <dcterms:created xsi:type="dcterms:W3CDTF">2020-07-07T20:37:00Z</dcterms:created>
  <dcterms:modified xsi:type="dcterms:W3CDTF">2020-07-07T20:38:00Z</dcterms:modified>
</cp:coreProperties>
</file>